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B1D82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по технологии</w:t>
      </w:r>
      <w:r>
        <w:rPr>
          <w:rFonts w:ascii="Bookman Old Style" w:hAnsi="Bookman Old Style"/>
          <w:b w:val="0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3 класс</w:t>
      </w:r>
    </w:p>
    <w:p w14:paraId="104EF7F4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280DB91A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технологии для 3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«Технология» в соответствии с требованиями Федерального государственного образовательного стандарта начального общего образования (ФГОС НОО).</w:t>
      </w:r>
    </w:p>
    <w:p w14:paraId="7BF06A66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688F0CBE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технологии для 3 класса разработан в соответствии с требованиями Федерального государственного образовательного стандарта начального общего образования (ФГОС НОО), Федеральной образовательной программы начального общего образования и на основе Федеральной рабочей программы по технологии для начальной школы, размещённой на официальном сайте Единого содержания общего образования (edsoo.ru).</w:t>
      </w:r>
    </w:p>
    <w:p w14:paraId="3D141924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Технология является важным предметом в системе начального общего образования, формирующим основы технологической грамотности, инженерного мышления, конструкторских умений и творческих способностей обучающихся. Предмет «Технология» играет ключевую роль в практико-ориентированном образовании младших школьников, развитии их мануальных навыков, пространственного мышления и умения планировать свою деятельность.</w:t>
      </w:r>
    </w:p>
    <w:p w14:paraId="6BCFD984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технологии в 3 классе являются: формирование первоначальных представлений о материальной культуре как продукте творческой предметно-преобразующей деятельности человека; приобретение навыков самообслуживания, овладение технологическими приёмами ручной обработки различных материалов; усвоение правил техники безопасности; развитие созидательных возможностей личности, творческих способностей, изобретательности, интуиции; создание условий для развития индивидуальности каждого ребёнка; развитие мелкой моторики рук; формирование элементарных навыков работы с компьютером.</w:t>
      </w:r>
    </w:p>
    <w:p w14:paraId="75E25F78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технологии для начального общего образования, размещённой на официальном сайте edsoo.ru, содержание учебного предмета в 3 классе структурировано по следующим содержательным линиям: технологии, профессии и производства; технологии ручной обработки материалов (технологии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материалами); конструирование и моделирование; информационно-коммуникативные технологии.</w:t>
      </w:r>
    </w:p>
    <w:p w14:paraId="27AC0710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работы, позволяющие осуществить промежуточный и итоговый контроль достижения планируемых результатов освоения образовательной программы. Такая система контроля позволяет отследить динамику формирования предметных умений и навыков обучающихся, своевременно выявить затруднения и скорректировать образовательный процесс.</w:t>
      </w:r>
    </w:p>
    <w:p w14:paraId="4286C4A9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10 заданий с выбором ответа, что позволяет объективно оценить уровень усвоения теоретических знаний обучающимися. Задания охватывают все основные разделы программы 3 класса и проверяют знания терминологии, свойств материалов, технологических операций, правил безопасной работы, истории развития технологий.</w:t>
      </w:r>
    </w:p>
    <w:p w14:paraId="3DC23A69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следующих предметных результатов: знание свойств различных материалов (бумаги, картона, текстильных материалов, фольги, пластических масс); понимание технологических процессов изготовления изделий; владение приёмами разметки, раскроя, сборки и отделки изделий; знание и соблюдение правил техники безопасности при работе с различными инструментами и материалами; умение читать простейшие чертежи и эскизы; представления о современных производствах и профессиях; базовые навыки работы с компьютером.</w:t>
      </w:r>
    </w:p>
    <w:p w14:paraId="7F3D55A1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дифференцировать результаты по уровням: высокий, повышенный, базовый и ниже базового. Единые критерии оценивания применяются ко всем контрольным работам, что обеспечивает объективность и сопоставимость результатов.</w:t>
      </w:r>
    </w:p>
    <w:p w14:paraId="59586841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технологических умений и навыков обучающихся, своевременно выявлять пробелы в знаниях и организовы</w:t>
      </w:r>
      <w:r>
        <w:rPr>
          <w:rFonts w:ascii="Bookman Old Style" w:hAnsi="Bookman Old Style"/>
          <w:color w:val="000000"/>
          <w:sz w:val="26"/>
          <w:szCs w:val="26"/>
        </w:rPr>
        <w:t>вать индивидуальную работу по их устранению. Результаты контрольных работ могут служить основой для корректировки методов и приёмов обучения, подбора дополнительных заданий для успешного освоения программы всеми обучающимися.</w:t>
      </w:r>
    </w:p>
    <w:p w14:paraId="24850AB7">
      <w:pPr>
        <w:pStyle w:val="3"/>
        <w:spacing w:before="0"/>
        <w:rPr>
          <w:rFonts w:ascii="Bookman Old Style" w:hAnsi="Bookman Old Style"/>
          <w:b/>
          <w:color w:val="000000"/>
        </w:rPr>
      </w:pPr>
      <w:r>
        <w:rPr>
          <w:rFonts w:ascii="Bookman Old Style" w:hAnsi="Bookman Old Style"/>
          <w:b/>
          <w:color w:val="000000"/>
        </w:rPr>
        <w:t>3. КРИТЕРИИ ОЦЕНИВАНИЯ</w:t>
      </w:r>
    </w:p>
    <w:p w14:paraId="455437D2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Единые критерии оценивания для всех контрольных работ:</w:t>
      </w:r>
    </w:p>
    <w:tbl>
      <w:tblPr>
        <w:tblStyle w:val="6"/>
        <w:tblW w:w="1046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65"/>
        <w:gridCol w:w="2485"/>
        <w:gridCol w:w="2482"/>
        <w:gridCol w:w="1432"/>
      </w:tblGrid>
      <w:tr w14:paraId="74FD6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962B7F8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E9CFD0C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F151BE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333D299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  <w:t>Отметка</w:t>
            </w:r>
          </w:p>
        </w:tc>
      </w:tr>
      <w:tr w14:paraId="316EB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9F7E743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9D36FD8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533E47F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C1315CA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5</w:t>
            </w:r>
          </w:p>
        </w:tc>
      </w:tr>
      <w:tr w14:paraId="622C6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4309077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003680E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80-90%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0A8240A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266760D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4</w:t>
            </w:r>
          </w:p>
        </w:tc>
      </w:tr>
      <w:tr w14:paraId="6C711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3056FC1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7B02EB5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60-70%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0EA9506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54EB4B5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3</w:t>
            </w:r>
          </w:p>
        </w:tc>
      </w:tr>
      <w:tr w14:paraId="176BD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24C0A6B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Менее 6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3D93EFF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Менее 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65980FC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Ниже базового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1CA95A">
            <w:pPr>
              <w:jc w:val="center"/>
              <w:rPr>
                <w:rFonts w:ascii="Bookman Old Style" w:hAnsi="Bookman Old Style"/>
                <w:color w:val="000000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00"/>
                <w:sz w:val="26"/>
                <w:szCs w:val="26"/>
              </w:rPr>
              <w:t>2</w:t>
            </w:r>
          </w:p>
        </w:tc>
      </w:tr>
    </w:tbl>
    <w:p w14:paraId="5EBA9239">
      <w:pPr>
        <w:pStyle w:val="4"/>
        <w:spacing w:before="0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ДОПОЛНИТЕЛЬНЫЕ РЕКОМЕНДАЦИИ ПО ОЦЕНИВАНИЮ:</w:t>
      </w:r>
    </w:p>
    <w:p w14:paraId="7AE44B90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их прогресс в освоении технологических операций и приёмов работы. Учителю рекомендуется проводить анализ типичных ошибок и организовывать коррекционную работу по повторению и закреплению сложных тем.</w:t>
      </w:r>
    </w:p>
    <w:p w14:paraId="2A49B659">
      <w:pPr>
        <w:pStyle w:val="15"/>
        <w:spacing w:before="0" w:beforeAutospacing="0" w:after="0" w:afterAutospacing="0"/>
        <w:ind w:firstLine="709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Помимо письменных контрольных работ, оценивание по технологии должно включать практические работы, где оценивается качество выполнения изделия, соблюдение технологической последовательности, аккуратность работы, творческий подход к оформлению изделия, соблюдение правил техники безопасности.</w:t>
      </w:r>
    </w:p>
    <w:p w14:paraId="5F68A008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за 2 триместр</w:t>
      </w:r>
    </w:p>
    <w:p w14:paraId="7BD96163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35E4B521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</w:t>
      </w:r>
    </w:p>
    <w:p w14:paraId="43F787A9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1A22EB7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1. Что такое рельеф?</w:t>
      </w:r>
    </w:p>
    <w:p w14:paraId="2B07896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плоское изображение</w:t>
      </w:r>
    </w:p>
    <w:p w14:paraId="7C739A5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выпуклое изображение на плоскости</w:t>
      </w:r>
    </w:p>
    <w:p w14:paraId="4E1762D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объёмная скульптура</w:t>
      </w:r>
    </w:p>
    <w:p w14:paraId="38E5E628">
      <w:pPr>
        <w:rPr>
          <w:rFonts w:ascii="Bookman Old Style" w:hAnsi="Bookman Old Style"/>
          <w:sz w:val="24"/>
          <w:szCs w:val="24"/>
        </w:rPr>
      </w:pPr>
    </w:p>
    <w:p w14:paraId="218DDED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 Какое свойство имеет креповая бумага?</w:t>
      </w:r>
    </w:p>
    <w:p w14:paraId="75BA8A5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она очень плотная и жёсткая</w:t>
      </w:r>
    </w:p>
    <w:p w14:paraId="2BE3240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она хорошо растягивается и сжимается</w:t>
      </w:r>
    </w:p>
    <w:p w14:paraId="5C5A360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она не гнётся</w:t>
      </w:r>
    </w:p>
    <w:p w14:paraId="1E10FFBC">
      <w:pPr>
        <w:rPr>
          <w:rFonts w:ascii="Bookman Old Style" w:hAnsi="Bookman Old Style"/>
          <w:sz w:val="24"/>
          <w:szCs w:val="24"/>
        </w:rPr>
      </w:pPr>
    </w:p>
    <w:p w14:paraId="6521755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3. Для чего используется фольга в работе?</w:t>
      </w:r>
    </w:p>
    <w:p w14:paraId="6210D46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только для упаковки</w:t>
      </w:r>
    </w:p>
    <w:p w14:paraId="16C16B3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для создания объёмных форм и декоративных элементов</w:t>
      </w:r>
    </w:p>
    <w:p w14:paraId="3E90641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только для рисования</w:t>
      </w:r>
    </w:p>
    <w:p w14:paraId="3A5DC5D4">
      <w:pPr>
        <w:rPr>
          <w:rFonts w:ascii="Bookman Old Style" w:hAnsi="Bookman Old Style"/>
          <w:sz w:val="24"/>
          <w:szCs w:val="24"/>
        </w:rPr>
      </w:pPr>
    </w:p>
    <w:p w14:paraId="2FA25AF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4. Что такое гофрокартон?</w:t>
      </w:r>
    </w:p>
    <w:p w14:paraId="0C9F4D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картон с волнистым слоем внутри</w:t>
      </w:r>
    </w:p>
    <w:p w14:paraId="63CC4A2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очень тонкий картон</w:t>
      </w:r>
    </w:p>
    <w:p w14:paraId="26B90CF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картон для рисования</w:t>
      </w:r>
    </w:p>
    <w:p w14:paraId="0F5329F7">
      <w:pPr>
        <w:rPr>
          <w:rFonts w:ascii="Bookman Old Style" w:hAnsi="Bookman Old Style"/>
          <w:sz w:val="24"/>
          <w:szCs w:val="24"/>
        </w:rPr>
      </w:pPr>
    </w:p>
    <w:p w14:paraId="012361C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5. Что такое развёртка?</w:t>
      </w:r>
    </w:p>
    <w:p w14:paraId="32FCF92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готовое изделие</w:t>
      </w:r>
    </w:p>
    <w:p w14:paraId="43C1C3D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плоская заготовка, из которой складывается объёмное изделие</w:t>
      </w:r>
    </w:p>
    <w:p w14:paraId="4AE112F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инструмент для работы</w:t>
      </w:r>
    </w:p>
    <w:p w14:paraId="03B3CBCF">
      <w:pPr>
        <w:rPr>
          <w:rFonts w:ascii="Bookman Old Style" w:hAnsi="Bookman Old Style"/>
          <w:sz w:val="24"/>
          <w:szCs w:val="24"/>
        </w:rPr>
      </w:pPr>
    </w:p>
    <w:p w14:paraId="1ADB052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6. Что означает термин «рицовка»?</w:t>
      </w:r>
    </w:p>
    <w:p w14:paraId="37FF741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вырезание деталей</w:t>
      </w:r>
    </w:p>
    <w:p w14:paraId="321F550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нанесение линий сгиба на плотный материал</w:t>
      </w:r>
    </w:p>
    <w:p w14:paraId="163CE09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склеивание деталей</w:t>
      </w:r>
    </w:p>
    <w:p w14:paraId="049410E3">
      <w:pPr>
        <w:rPr>
          <w:rFonts w:ascii="Bookman Old Style" w:hAnsi="Bookman Old Style"/>
          <w:sz w:val="24"/>
          <w:szCs w:val="24"/>
        </w:rPr>
      </w:pPr>
    </w:p>
    <w:p w14:paraId="1BF7DBB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7. Какой инструмент используется для работы с тканью?</w:t>
      </w:r>
    </w:p>
    <w:p w14:paraId="4ED5310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молоток</w:t>
      </w:r>
    </w:p>
    <w:p w14:paraId="2F8A916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игла и ножницы</w:t>
      </w:r>
    </w:p>
    <w:p w14:paraId="4119CB8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пила</w:t>
      </w:r>
    </w:p>
    <w:p w14:paraId="63699960">
      <w:pPr>
        <w:rPr>
          <w:rFonts w:ascii="Bookman Old Style" w:hAnsi="Bookman Old Style"/>
          <w:sz w:val="24"/>
          <w:szCs w:val="24"/>
        </w:rPr>
      </w:pPr>
    </w:p>
    <w:p w14:paraId="084CFC5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8. Что такое строчка косого стежка?</w:t>
      </w:r>
    </w:p>
    <w:p w14:paraId="5D0AC36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шов, идущий по диагонали</w:t>
      </w:r>
    </w:p>
    <w:p w14:paraId="40609B2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прямой шов</w:t>
      </w:r>
    </w:p>
    <w:p w14:paraId="7E8D89B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шов для пришивания пуговиц</w:t>
      </w:r>
    </w:p>
    <w:p w14:paraId="7AD15444">
      <w:pPr>
        <w:rPr>
          <w:rFonts w:ascii="Bookman Old Style" w:hAnsi="Bookman Old Style"/>
          <w:sz w:val="24"/>
          <w:szCs w:val="24"/>
        </w:rPr>
      </w:pPr>
    </w:p>
    <w:p w14:paraId="252A01F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9. Для чего нужен чертёж развёртки?</w:t>
      </w:r>
    </w:p>
    <w:p w14:paraId="2896EAC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для украшения изделия</w:t>
      </w:r>
    </w:p>
    <w:p w14:paraId="699CB1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для точного построения и изготовления объёмного изделия</w:t>
      </w:r>
    </w:p>
    <w:p w14:paraId="6C726B4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для рисования</w:t>
      </w:r>
    </w:p>
    <w:p w14:paraId="3AED70E0">
      <w:pPr>
        <w:rPr>
          <w:rFonts w:ascii="Bookman Old Style" w:hAnsi="Bookman Old Style"/>
          <w:sz w:val="24"/>
          <w:szCs w:val="24"/>
        </w:rPr>
      </w:pPr>
    </w:p>
    <w:p w14:paraId="65F0ACB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10. Какие материалы использует художник-декоратор?</w:t>
      </w:r>
    </w:p>
    <w:p w14:paraId="4E3395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только краски</w:t>
      </w:r>
    </w:p>
    <w:p w14:paraId="4184E53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различные материалы: бумагу, ткань, природные материалы</w:t>
      </w:r>
    </w:p>
    <w:p w14:paraId="41A3970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только дерево</w:t>
      </w:r>
    </w:p>
    <w:p w14:paraId="5F45B460">
      <w:pPr>
        <w:rPr>
          <w:rFonts w:ascii="Bookman Old Style" w:hAnsi="Bookman Old Style"/>
          <w:sz w:val="24"/>
          <w:szCs w:val="24"/>
        </w:rPr>
      </w:pPr>
    </w:p>
    <w:p w14:paraId="0F80F93C">
      <w:pPr>
        <w:rPr>
          <w:rFonts w:ascii="Bookman Old Style" w:hAnsi="Bookman Old Style"/>
          <w:sz w:val="24"/>
          <w:szCs w:val="24"/>
        </w:rPr>
      </w:pPr>
    </w:p>
    <w:p w14:paraId="5C51E8EF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за 2 триместр</w:t>
      </w:r>
    </w:p>
    <w:p w14:paraId="68925FF9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6523417B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</w:t>
      </w:r>
    </w:p>
    <w:p w14:paraId="70380B74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3CE1A9F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1. Какая техника позволяет придать поверхности объём?</w:t>
      </w:r>
    </w:p>
    <w:p w14:paraId="6144A3A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рельеф</w:t>
      </w:r>
    </w:p>
    <w:p w14:paraId="2226AF3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аппликация</w:t>
      </w:r>
    </w:p>
    <w:p w14:paraId="4A85E93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рисование</w:t>
      </w:r>
    </w:p>
    <w:p w14:paraId="55ED252F">
      <w:pPr>
        <w:rPr>
          <w:rFonts w:ascii="Bookman Old Style" w:hAnsi="Bookman Old Style"/>
          <w:sz w:val="24"/>
          <w:szCs w:val="24"/>
        </w:rPr>
      </w:pPr>
    </w:p>
    <w:p w14:paraId="2A47118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 Креповая бумага отличается от обычной тем, что:</w:t>
      </w:r>
    </w:p>
    <w:p w14:paraId="63ECC93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она имеет складки и хорошо растягивается</w:t>
      </w:r>
    </w:p>
    <w:p w14:paraId="546EA43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она толще обычной бумаги</w:t>
      </w:r>
    </w:p>
    <w:p w14:paraId="31CECE4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она не мнётся</w:t>
      </w:r>
    </w:p>
    <w:p w14:paraId="3D5B93B2">
      <w:pPr>
        <w:rPr>
          <w:rFonts w:ascii="Bookman Old Style" w:hAnsi="Bookman Old Style"/>
          <w:sz w:val="24"/>
          <w:szCs w:val="24"/>
        </w:rPr>
      </w:pPr>
    </w:p>
    <w:p w14:paraId="4798334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3. Какое главное свойство фольги?</w:t>
      </w:r>
    </w:p>
    <w:p w14:paraId="54F551D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она легко рвётся</w:t>
      </w:r>
    </w:p>
    <w:p w14:paraId="1148CE4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она пластична и хорошо держит форму</w:t>
      </w:r>
    </w:p>
    <w:p w14:paraId="5D532E5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она прозрачная</w:t>
      </w:r>
    </w:p>
    <w:p w14:paraId="5609AE02">
      <w:pPr>
        <w:rPr>
          <w:rFonts w:ascii="Bookman Old Style" w:hAnsi="Bookman Old Style"/>
          <w:sz w:val="24"/>
          <w:szCs w:val="24"/>
        </w:rPr>
      </w:pPr>
    </w:p>
    <w:p w14:paraId="2C28970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4. Где чаще всего используется гофрокартон?</w:t>
      </w:r>
    </w:p>
    <w:p w14:paraId="04B605C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для упаковки и изготовления прочных конструкций</w:t>
      </w:r>
    </w:p>
    <w:p w14:paraId="744C018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для рисования</w:t>
      </w:r>
    </w:p>
    <w:p w14:paraId="3BDDD5C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для шитья</w:t>
      </w:r>
    </w:p>
    <w:p w14:paraId="1C55FC38">
      <w:pPr>
        <w:rPr>
          <w:rFonts w:ascii="Bookman Old Style" w:hAnsi="Bookman Old Style"/>
          <w:sz w:val="24"/>
          <w:szCs w:val="24"/>
        </w:rPr>
      </w:pPr>
    </w:p>
    <w:p w14:paraId="1ACE3A0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5. Развёртка помогает:</w:t>
      </w:r>
    </w:p>
    <w:p w14:paraId="342AABD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украсить изделие</w:t>
      </w:r>
    </w:p>
    <w:p w14:paraId="0537A53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создать объёмное изделие из плоского материала</w:t>
      </w:r>
    </w:p>
    <w:p w14:paraId="55C36F0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вырезать круг</w:t>
      </w:r>
    </w:p>
    <w:p w14:paraId="19E63614">
      <w:pPr>
        <w:rPr>
          <w:rFonts w:ascii="Bookman Old Style" w:hAnsi="Bookman Old Style"/>
          <w:sz w:val="24"/>
          <w:szCs w:val="24"/>
        </w:rPr>
      </w:pPr>
    </w:p>
    <w:p w14:paraId="3E1C4DF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6. Рицовка нужна для того, чтобы:</w:t>
      </w:r>
    </w:p>
    <w:p w14:paraId="5447213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материал легко и ровно сгибался по линии</w:t>
      </w:r>
    </w:p>
    <w:p w14:paraId="35F7556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украсить изделие</w:t>
      </w:r>
    </w:p>
    <w:p w14:paraId="1975B03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склеить детали</w:t>
      </w:r>
    </w:p>
    <w:p w14:paraId="2572083B">
      <w:pPr>
        <w:rPr>
          <w:rFonts w:ascii="Bookman Old Style" w:hAnsi="Bookman Old Style"/>
          <w:sz w:val="24"/>
          <w:szCs w:val="24"/>
        </w:rPr>
      </w:pPr>
    </w:p>
    <w:p w14:paraId="6DBAD8D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7. Какой материал не относится к текстильным?</w:t>
      </w:r>
    </w:p>
    <w:p w14:paraId="0845D12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ткань</w:t>
      </w:r>
    </w:p>
    <w:p w14:paraId="686A3EE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нитки</w:t>
      </w:r>
    </w:p>
    <w:p w14:paraId="7272597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картон</w:t>
      </w:r>
    </w:p>
    <w:p w14:paraId="6FE5DE4B">
      <w:pPr>
        <w:rPr>
          <w:rFonts w:ascii="Bookman Old Style" w:hAnsi="Bookman Old Style"/>
          <w:sz w:val="24"/>
          <w:szCs w:val="24"/>
        </w:rPr>
      </w:pPr>
    </w:p>
    <w:p w14:paraId="10E6E2B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8. Строчка косого стежка используется для:</w:t>
      </w:r>
    </w:p>
    <w:p w14:paraId="19C9314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декоративной отделки и вышивки</w:t>
      </w:r>
    </w:p>
    <w:p w14:paraId="4CAFAD5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только для ремонта одежды</w:t>
      </w:r>
    </w:p>
    <w:p w14:paraId="59CD49E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для вырезания ткани</w:t>
      </w:r>
    </w:p>
    <w:p w14:paraId="29A98567">
      <w:pPr>
        <w:rPr>
          <w:rFonts w:ascii="Bookman Old Style" w:hAnsi="Bookman Old Style"/>
          <w:sz w:val="24"/>
          <w:szCs w:val="24"/>
        </w:rPr>
      </w:pPr>
    </w:p>
    <w:p w14:paraId="56F046D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9. Чертёж развёртки содержит:</w:t>
      </w:r>
    </w:p>
    <w:p w14:paraId="0C5038F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только рисунок</w:t>
      </w:r>
    </w:p>
    <w:p w14:paraId="65099DE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точные размеры и линии сгиба</w:t>
      </w:r>
    </w:p>
    <w:p w14:paraId="419C0AF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только цветовое решение</w:t>
      </w:r>
    </w:p>
    <w:p w14:paraId="0B3738EE">
      <w:pPr>
        <w:rPr>
          <w:rFonts w:ascii="Bookman Old Style" w:hAnsi="Bookman Old Style"/>
          <w:sz w:val="24"/>
          <w:szCs w:val="24"/>
        </w:rPr>
      </w:pPr>
    </w:p>
    <w:p w14:paraId="6E5319A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10. Чем занимается скульптор?</w:t>
      </w:r>
    </w:p>
    <w:p w14:paraId="781F6EC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а) создаёт объёмные произведения из различных материалов</w:t>
      </w:r>
    </w:p>
    <w:p w14:paraId="536DE2B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б) рисует картины</w:t>
      </w:r>
    </w:p>
    <w:p w14:paraId="2B6DA9A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в) шьёт одежду</w:t>
      </w:r>
    </w:p>
    <w:p w14:paraId="43C6DB18">
      <w:pPr>
        <w:rPr>
          <w:rFonts w:ascii="Bookman Old Style" w:hAnsi="Bookman Old Style"/>
          <w:sz w:val="24"/>
          <w:szCs w:val="24"/>
        </w:rPr>
      </w:pPr>
    </w:p>
    <w:p w14:paraId="7EAD684B">
      <w:pPr>
        <w:rPr>
          <w:rFonts w:ascii="Bookman Old Style" w:hAnsi="Bookman Old Style"/>
          <w:sz w:val="24"/>
          <w:szCs w:val="24"/>
        </w:rPr>
      </w:pPr>
    </w:p>
    <w:p w14:paraId="3C0610CD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НА КОНТРОЛЬНУЮ РАБОТУ ЗА 2 ТРИМЕСТР</w:t>
      </w:r>
    </w:p>
    <w:p w14:paraId="598E698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1:</w:t>
      </w:r>
      <w:r>
        <w:rPr>
          <w:rFonts w:ascii="Bookman Old Style" w:hAnsi="Bookman Old Style"/>
          <w:sz w:val="24"/>
          <w:szCs w:val="24"/>
        </w:rPr>
        <w:t> 1-б, 2-б, 3-б, 4-а, 5-б, 6-б, 7-б, 8-а, 9-б, 10-б</w:t>
      </w:r>
    </w:p>
    <w:p w14:paraId="1E528BC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2:</w:t>
      </w:r>
      <w:r>
        <w:rPr>
          <w:rFonts w:ascii="Bookman Old Style" w:hAnsi="Bookman Old Style"/>
          <w:sz w:val="24"/>
          <w:szCs w:val="24"/>
        </w:rPr>
        <w:t> 1-а, 2-а, 3-б, 4-а, 5-б, 6-а, 7-в, 8-а, 9-б, 10-а</w:t>
      </w:r>
    </w:p>
    <w:p w14:paraId="3A53DBD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КРИТЕРИИ ОЦЕНИВАНИЯ</w:t>
      </w:r>
    </w:p>
    <w:tbl>
      <w:tblPr>
        <w:tblStyle w:val="6"/>
        <w:tblW w:w="10258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11"/>
        <w:gridCol w:w="2447"/>
        <w:gridCol w:w="2468"/>
        <w:gridCol w:w="1232"/>
      </w:tblGrid>
      <w:tr w14:paraId="662F5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E335CF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DADF13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A8A382A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8CAD07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Отметка</w:t>
            </w:r>
          </w:p>
        </w:tc>
      </w:tr>
      <w:tr w14:paraId="2F30A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A88A67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33E082F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32921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719659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</w:tr>
      <w:tr w14:paraId="23DC5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8784F2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0E6250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80-90%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3FD34B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479203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</w:tr>
      <w:tr w14:paraId="1A6FB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F69256F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360180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60-70%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60B5BE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1639F3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</w:tr>
      <w:tr w14:paraId="52933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DA0D107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Менее 6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E19A5E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Менее 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8A392FA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Ниже базового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360706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</w:tbl>
    <w:p w14:paraId="0C20657D">
      <w:pPr>
        <w:rPr>
          <w:rFonts w:ascii="Bookman Old Style" w:hAnsi="Bookman Old Style"/>
          <w:sz w:val="24"/>
          <w:szCs w:val="24"/>
        </w:rPr>
      </w:pPr>
    </w:p>
    <w:p w14:paraId="505E053F">
      <w:pPr>
        <w:rPr>
          <w:rFonts w:ascii="Bookman Old Style" w:hAnsi="Bookman Old Style"/>
          <w:sz w:val="24"/>
          <w:szCs w:val="24"/>
        </w:rPr>
      </w:pPr>
    </w:p>
    <w:p w14:paraId="4EA876FC">
      <w:pPr>
        <w:rPr>
          <w:rFonts w:ascii="Bookman Old Style" w:hAnsi="Bookman Old Style"/>
          <w:sz w:val="24"/>
          <w:szCs w:val="24"/>
        </w:rPr>
      </w:pPr>
    </w:p>
    <w:p w14:paraId="25680E53">
      <w:pPr>
        <w:rPr>
          <w:rFonts w:ascii="Bookman Old Style" w:hAnsi="Bookman Old Style"/>
          <w:sz w:val="24"/>
          <w:szCs w:val="24"/>
        </w:rPr>
      </w:pPr>
    </w:p>
    <w:p w14:paraId="7EA38A45">
      <w:pPr>
        <w:rPr>
          <w:rFonts w:ascii="Bookman Old Style" w:hAnsi="Bookman Old Style"/>
          <w:sz w:val="24"/>
          <w:szCs w:val="24"/>
        </w:rPr>
      </w:pPr>
    </w:p>
    <w:p w14:paraId="6056F274">
      <w:pPr>
        <w:rPr>
          <w:rFonts w:ascii="Bookman Old Style" w:hAnsi="Bookman Old Style"/>
          <w:sz w:val="24"/>
          <w:szCs w:val="24"/>
        </w:rPr>
      </w:pPr>
    </w:p>
    <w:p w14:paraId="40057BAC">
      <w:pPr>
        <w:rPr>
          <w:rFonts w:ascii="Bookman Old Style" w:hAnsi="Bookman Old Style"/>
          <w:sz w:val="24"/>
          <w:szCs w:val="24"/>
        </w:rPr>
      </w:pPr>
    </w:p>
    <w:p w14:paraId="0FB19EC7">
      <w:pPr>
        <w:rPr>
          <w:rFonts w:ascii="Bookman Old Style" w:hAnsi="Bookman Old Style"/>
          <w:sz w:val="24"/>
          <w:szCs w:val="24"/>
        </w:rPr>
      </w:pPr>
    </w:p>
    <w:p w14:paraId="758ACD26">
      <w:pPr>
        <w:rPr>
          <w:rFonts w:ascii="Bookman Old Style" w:hAnsi="Bookman Old Style"/>
          <w:sz w:val="24"/>
          <w:szCs w:val="24"/>
        </w:rPr>
      </w:pPr>
    </w:p>
    <w:p w14:paraId="3FFEAF49">
      <w:pPr>
        <w:rPr>
          <w:rFonts w:ascii="Bookman Old Style" w:hAnsi="Bookman Old Style"/>
          <w:sz w:val="24"/>
          <w:szCs w:val="24"/>
        </w:rPr>
      </w:pPr>
    </w:p>
    <w:p w14:paraId="2D9F2FDB">
      <w:pPr>
        <w:rPr>
          <w:rFonts w:ascii="Bookman Old Style" w:hAnsi="Bookman Old Style"/>
          <w:sz w:val="24"/>
          <w:szCs w:val="24"/>
        </w:rPr>
      </w:pPr>
    </w:p>
    <w:p w14:paraId="5A30424D">
      <w:pPr>
        <w:rPr>
          <w:rFonts w:ascii="Bookman Old Style" w:hAnsi="Bookman Old Style"/>
          <w:sz w:val="24"/>
          <w:szCs w:val="24"/>
        </w:rPr>
      </w:pPr>
    </w:p>
    <w:p w14:paraId="64E6A65C">
      <w:pPr>
        <w:rPr>
          <w:rFonts w:ascii="Bookman Old Style" w:hAnsi="Bookman Old Style"/>
          <w:sz w:val="24"/>
          <w:szCs w:val="24"/>
        </w:rPr>
      </w:pPr>
    </w:p>
    <w:p w14:paraId="45D20A9C">
      <w:pPr>
        <w:rPr>
          <w:rFonts w:ascii="Bookman Old Style" w:hAnsi="Bookman Old Style"/>
          <w:sz w:val="24"/>
          <w:szCs w:val="24"/>
        </w:rPr>
      </w:pPr>
    </w:p>
    <w:p w14:paraId="42D74EE3">
      <w:pPr>
        <w:rPr>
          <w:rFonts w:ascii="Bookman Old Style" w:hAnsi="Bookman Old Style"/>
          <w:sz w:val="24"/>
          <w:szCs w:val="24"/>
        </w:rPr>
      </w:pPr>
    </w:p>
    <w:p w14:paraId="05DF803F">
      <w:pPr>
        <w:rPr>
          <w:rFonts w:ascii="Bookman Old Style" w:hAnsi="Bookman Old Style"/>
          <w:sz w:val="24"/>
          <w:szCs w:val="24"/>
        </w:rPr>
      </w:pPr>
    </w:p>
    <w:p w14:paraId="3896E3E1">
      <w:pPr>
        <w:rPr>
          <w:rFonts w:ascii="Bookman Old Style" w:hAnsi="Bookman Old Style"/>
          <w:sz w:val="24"/>
          <w:szCs w:val="24"/>
        </w:rPr>
      </w:pPr>
    </w:p>
    <w:p w14:paraId="7C490B70">
      <w:pPr>
        <w:rPr>
          <w:rFonts w:ascii="Bookman Old Style" w:hAnsi="Bookman Old Style"/>
          <w:sz w:val="24"/>
          <w:szCs w:val="24"/>
        </w:rPr>
      </w:pPr>
    </w:p>
    <w:p w14:paraId="6AB0CC19">
      <w:pPr>
        <w:rPr>
          <w:rFonts w:ascii="Bookman Old Style" w:hAnsi="Bookman Old Style"/>
          <w:sz w:val="24"/>
          <w:szCs w:val="24"/>
        </w:rPr>
      </w:pPr>
    </w:p>
    <w:p w14:paraId="74D7F2FE">
      <w:pPr>
        <w:rPr>
          <w:rFonts w:ascii="Bookman Old Style" w:hAnsi="Bookman Old Style"/>
          <w:sz w:val="24"/>
          <w:szCs w:val="24"/>
        </w:rPr>
      </w:pPr>
    </w:p>
    <w:p w14:paraId="2DE812AC">
      <w:pPr>
        <w:rPr>
          <w:rFonts w:ascii="Bookman Old Style" w:hAnsi="Bookman Old Style"/>
          <w:sz w:val="24"/>
          <w:szCs w:val="24"/>
        </w:rPr>
      </w:pPr>
    </w:p>
    <w:p w14:paraId="11F5B766">
      <w:pPr>
        <w:rPr>
          <w:rFonts w:ascii="Bookman Old Style" w:hAnsi="Bookman Old Style"/>
          <w:sz w:val="24"/>
          <w:szCs w:val="24"/>
        </w:rPr>
      </w:pPr>
    </w:p>
    <w:p w14:paraId="4C465B98">
      <w:pPr>
        <w:rPr>
          <w:rFonts w:ascii="Bookman Old Style" w:hAnsi="Bookman Old Style"/>
          <w:sz w:val="24"/>
          <w:szCs w:val="24"/>
        </w:rPr>
      </w:pPr>
    </w:p>
    <w:p w14:paraId="1626EDC7">
      <w:pPr>
        <w:rPr>
          <w:rFonts w:ascii="Bookman Old Style" w:hAnsi="Bookman Old Style"/>
          <w:sz w:val="24"/>
          <w:szCs w:val="24"/>
        </w:rPr>
      </w:pPr>
    </w:p>
    <w:p w14:paraId="030062A8">
      <w:pPr>
        <w:rPr>
          <w:rFonts w:ascii="Bookman Old Style" w:hAnsi="Bookman Old Style"/>
          <w:sz w:val="24"/>
          <w:szCs w:val="24"/>
        </w:rPr>
      </w:pPr>
    </w:p>
    <w:p w14:paraId="335264B1">
      <w:pPr>
        <w:rPr>
          <w:rFonts w:ascii="Bookman Old Style" w:hAnsi="Bookman Old Style"/>
          <w:sz w:val="24"/>
          <w:szCs w:val="24"/>
        </w:rPr>
      </w:pPr>
    </w:p>
    <w:p w14:paraId="36F98260">
      <w:pPr>
        <w:rPr>
          <w:rFonts w:ascii="Bookman Old Style" w:hAnsi="Bookman Old Style"/>
          <w:sz w:val="24"/>
          <w:szCs w:val="24"/>
        </w:rPr>
      </w:pPr>
    </w:p>
    <w:p w14:paraId="5939B34F">
      <w:pPr>
        <w:rPr>
          <w:rFonts w:ascii="Bookman Old Style" w:hAnsi="Bookman Old Style"/>
          <w:sz w:val="24"/>
          <w:szCs w:val="24"/>
        </w:rPr>
      </w:pPr>
    </w:p>
    <w:p w14:paraId="0AF228CF">
      <w:pPr>
        <w:rPr>
          <w:rFonts w:ascii="Bookman Old Style" w:hAnsi="Bookman Old Style"/>
          <w:sz w:val="24"/>
          <w:szCs w:val="24"/>
        </w:rPr>
      </w:pPr>
    </w:p>
    <w:p w14:paraId="0833A089">
      <w:pPr>
        <w:rPr>
          <w:rFonts w:ascii="Bookman Old Style" w:hAnsi="Bookman Old Style"/>
          <w:sz w:val="24"/>
          <w:szCs w:val="24"/>
        </w:rPr>
      </w:pPr>
    </w:p>
    <w:p w14:paraId="181F8F18">
      <w:pPr>
        <w:rPr>
          <w:rFonts w:ascii="Bookman Old Style" w:hAnsi="Bookman Old Style"/>
          <w:sz w:val="24"/>
          <w:szCs w:val="24"/>
        </w:rPr>
      </w:pPr>
    </w:p>
    <w:p w14:paraId="0BDF87C8">
      <w:pPr>
        <w:rPr>
          <w:rFonts w:ascii="Bookman Old Style" w:hAnsi="Bookman Old Style"/>
          <w:sz w:val="24"/>
          <w:szCs w:val="24"/>
        </w:rPr>
      </w:pPr>
    </w:p>
    <w:p w14:paraId="154E8F28">
      <w:pPr>
        <w:rPr>
          <w:rFonts w:ascii="Bookman Old Style" w:hAnsi="Bookman Old Style"/>
          <w:sz w:val="24"/>
          <w:szCs w:val="24"/>
        </w:rPr>
      </w:pPr>
    </w:p>
    <w:p w14:paraId="450B4A36">
      <w:pPr>
        <w:rPr>
          <w:rFonts w:ascii="Bookman Old Style" w:hAnsi="Bookman Old Style"/>
          <w:sz w:val="24"/>
          <w:szCs w:val="24"/>
        </w:rPr>
      </w:pPr>
    </w:p>
    <w:p w14:paraId="5887F86F">
      <w:pPr>
        <w:rPr>
          <w:rFonts w:ascii="Bookman Old Style" w:hAnsi="Bookman Old Style"/>
          <w:sz w:val="24"/>
          <w:szCs w:val="24"/>
        </w:rPr>
      </w:pPr>
    </w:p>
    <w:p w14:paraId="7052E531">
      <w:pPr>
        <w:rPr>
          <w:rFonts w:ascii="Bookman Old Style" w:hAnsi="Bookman Old Style"/>
          <w:sz w:val="24"/>
          <w:szCs w:val="24"/>
        </w:rPr>
      </w:pPr>
    </w:p>
    <w:p w14:paraId="5E2EE777">
      <w:pPr>
        <w:rPr>
          <w:rFonts w:ascii="Bookman Old Style" w:hAnsi="Bookman Old Style"/>
          <w:sz w:val="24"/>
          <w:szCs w:val="24"/>
        </w:rPr>
      </w:pPr>
    </w:p>
    <w:p w14:paraId="285867C6">
      <w:pPr>
        <w:rPr>
          <w:rFonts w:ascii="Bookman Old Style" w:hAnsi="Bookman Old Style"/>
          <w:sz w:val="24"/>
          <w:szCs w:val="24"/>
        </w:rPr>
      </w:pPr>
    </w:p>
    <w:p w14:paraId="09E3A772">
      <w:pPr>
        <w:rPr>
          <w:rFonts w:ascii="Bookman Old Style" w:hAnsi="Bookman Old Style"/>
          <w:sz w:val="24"/>
          <w:szCs w:val="24"/>
        </w:rPr>
      </w:pPr>
    </w:p>
    <w:p w14:paraId="0593500C">
      <w:pPr>
        <w:rPr>
          <w:rFonts w:ascii="Bookman Old Style" w:hAnsi="Bookman Old Style"/>
          <w:sz w:val="24"/>
          <w:szCs w:val="24"/>
        </w:rPr>
      </w:pPr>
    </w:p>
    <w:p w14:paraId="53593034">
      <w:pPr>
        <w:rPr>
          <w:rFonts w:ascii="Bookman Old Style" w:hAnsi="Bookman Old Style"/>
          <w:sz w:val="24"/>
          <w:szCs w:val="24"/>
        </w:rPr>
      </w:pPr>
    </w:p>
    <w:p w14:paraId="5B27C923">
      <w:pPr>
        <w:rPr>
          <w:rFonts w:ascii="Bookman Old Style" w:hAnsi="Bookman Old Style"/>
          <w:color w:val="0000FF"/>
          <w:sz w:val="24"/>
          <w:szCs w:val="24"/>
        </w:rPr>
      </w:pPr>
      <w:bookmarkStart w:id="0" w:name="_GoBack"/>
    </w:p>
    <w:p w14:paraId="08C9582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1E4481F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63A204EC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5F45DBF3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3D7BC8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является основным устройством компьютера?</w:t>
      </w:r>
    </w:p>
    <w:p w14:paraId="5F8411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клавиатура</w:t>
      </w:r>
    </w:p>
    <w:p w14:paraId="7C3A78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системный блок (процессор)</w:t>
      </w:r>
    </w:p>
    <w:p w14:paraId="75FA92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монитор</w:t>
      </w:r>
    </w:p>
    <w:p w14:paraId="08D9F073">
      <w:pPr>
        <w:rPr>
          <w:rFonts w:ascii="Bookman Old Style" w:hAnsi="Bookman Old Style"/>
          <w:color w:val="0000FF"/>
          <w:sz w:val="24"/>
          <w:szCs w:val="24"/>
        </w:rPr>
      </w:pPr>
    </w:p>
    <w:p w14:paraId="3AF944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Для чего нужны запоминающие устройства?</w:t>
      </w:r>
    </w:p>
    <w:p w14:paraId="0616E6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для хранения информации</w:t>
      </w:r>
    </w:p>
    <w:p w14:paraId="572117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печати документов</w:t>
      </w:r>
    </w:p>
    <w:p w14:paraId="11C4A0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рисования</w:t>
      </w:r>
    </w:p>
    <w:p w14:paraId="137C8381">
      <w:pPr>
        <w:rPr>
          <w:rFonts w:ascii="Bookman Old Style" w:hAnsi="Bookman Old Style"/>
          <w:color w:val="0000FF"/>
          <w:sz w:val="24"/>
          <w:szCs w:val="24"/>
        </w:rPr>
      </w:pPr>
    </w:p>
    <w:p w14:paraId="7C5230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Что такое строчка петельного стежка?</w:t>
      </w:r>
    </w:p>
    <w:p w14:paraId="1DB49B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шов для обработки края ткани</w:t>
      </w:r>
    </w:p>
    <w:p w14:paraId="68BAC8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шов для пришивания пуговиц</w:t>
      </w:r>
    </w:p>
    <w:p w14:paraId="08219F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прямой шов</w:t>
      </w:r>
    </w:p>
    <w:p w14:paraId="257925E0">
      <w:pPr>
        <w:rPr>
          <w:rFonts w:ascii="Bookman Old Style" w:hAnsi="Bookman Old Style"/>
          <w:color w:val="0000FF"/>
          <w:sz w:val="24"/>
          <w:szCs w:val="24"/>
        </w:rPr>
      </w:pPr>
    </w:p>
    <w:p w14:paraId="1CADF3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Для чего пришивают пуговицы?</w:t>
      </w:r>
    </w:p>
    <w:p w14:paraId="2069A4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для украшения</w:t>
      </w:r>
    </w:p>
    <w:p w14:paraId="0CE2EB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для застёгивания одежды и декоративной отделки</w:t>
      </w:r>
    </w:p>
    <w:p w14:paraId="13C4C0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ремонта одежды</w:t>
      </w:r>
    </w:p>
    <w:p w14:paraId="301B927D">
      <w:pPr>
        <w:rPr>
          <w:rFonts w:ascii="Bookman Old Style" w:hAnsi="Bookman Old Style"/>
          <w:color w:val="0000FF"/>
          <w:sz w:val="24"/>
          <w:szCs w:val="24"/>
        </w:rPr>
      </w:pPr>
    </w:p>
    <w:p w14:paraId="7F0067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рычаг в механизмах?</w:t>
      </w:r>
    </w:p>
    <w:p w14:paraId="3F6F17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простой механизм для подъёма тяжестей</w:t>
      </w:r>
    </w:p>
    <w:p w14:paraId="4E1E7C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сложный двигатель</w:t>
      </w:r>
    </w:p>
    <w:p w14:paraId="42A8E6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электронное устройство</w:t>
      </w:r>
    </w:p>
    <w:p w14:paraId="70046B01">
      <w:pPr>
        <w:rPr>
          <w:rFonts w:ascii="Bookman Old Style" w:hAnsi="Bookman Old Style"/>
          <w:color w:val="0000FF"/>
          <w:sz w:val="24"/>
          <w:szCs w:val="24"/>
        </w:rPr>
      </w:pPr>
    </w:p>
    <w:p w14:paraId="02F541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Как называется механизм, работающий как ножницы?</w:t>
      </w:r>
    </w:p>
    <w:p w14:paraId="76D967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рычажный механизм</w:t>
      </w:r>
    </w:p>
    <w:p w14:paraId="45A039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ножничный механизм</w:t>
      </w:r>
    </w:p>
    <w:p w14:paraId="7CD6B1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зубчатый механизм</w:t>
      </w:r>
    </w:p>
    <w:p w14:paraId="4D9295C8">
      <w:pPr>
        <w:rPr>
          <w:rFonts w:ascii="Bookman Old Style" w:hAnsi="Bookman Old Style"/>
          <w:color w:val="0000FF"/>
          <w:sz w:val="24"/>
          <w:szCs w:val="24"/>
        </w:rPr>
      </w:pPr>
    </w:p>
    <w:p w14:paraId="0A0879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подвижное соединение деталей?</w:t>
      </w:r>
    </w:p>
    <w:p w14:paraId="6CA9AC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соединение, при котором детали могут двигаться относительно друг друга</w:t>
      </w:r>
    </w:p>
    <w:p w14:paraId="174AF5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соединение на клей</w:t>
      </w:r>
    </w:p>
    <w:p w14:paraId="024BC1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соединение, которое нельзя разобрать</w:t>
      </w:r>
    </w:p>
    <w:p w14:paraId="70B5F561">
      <w:pPr>
        <w:rPr>
          <w:rFonts w:ascii="Bookman Old Style" w:hAnsi="Bookman Old Style"/>
          <w:color w:val="0000FF"/>
          <w:sz w:val="24"/>
          <w:szCs w:val="24"/>
        </w:rPr>
      </w:pPr>
    </w:p>
    <w:p w14:paraId="224B14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Какие профессии относятся к инженерной направленности?</w:t>
      </w:r>
    </w:p>
    <w:p w14:paraId="0EF1C6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конструктор, инженер, программист</w:t>
      </w:r>
    </w:p>
    <w:p w14:paraId="58AF92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повар, парикмахер</w:t>
      </w:r>
    </w:p>
    <w:p w14:paraId="2B907B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учитель, врач</w:t>
      </w:r>
    </w:p>
    <w:p w14:paraId="76705EF6">
      <w:pPr>
        <w:rPr>
          <w:rFonts w:ascii="Bookman Old Style" w:hAnsi="Bookman Old Style"/>
          <w:color w:val="0000FF"/>
          <w:sz w:val="24"/>
          <w:szCs w:val="24"/>
        </w:rPr>
      </w:pPr>
    </w:p>
    <w:p w14:paraId="198207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конструирование?</w:t>
      </w:r>
    </w:p>
    <w:p w14:paraId="13336B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создание новых изделий и технических объектов</w:t>
      </w:r>
    </w:p>
    <w:p w14:paraId="7344A6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 картин</w:t>
      </w:r>
    </w:p>
    <w:p w14:paraId="0C9093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изучение природы</w:t>
      </w:r>
    </w:p>
    <w:p w14:paraId="533EB539">
      <w:pPr>
        <w:rPr>
          <w:rFonts w:ascii="Bookman Old Style" w:hAnsi="Bookman Old Style"/>
          <w:color w:val="0000FF"/>
          <w:sz w:val="24"/>
          <w:szCs w:val="24"/>
        </w:rPr>
      </w:pPr>
    </w:p>
    <w:p w14:paraId="7AB05B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Какой материал используется для создания трикотажных изделий?</w:t>
      </w:r>
    </w:p>
    <w:p w14:paraId="02DF58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картон</w:t>
      </w:r>
    </w:p>
    <w:p w14:paraId="447B1F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тонкая эластичная ткань (трикотаж)</w:t>
      </w:r>
    </w:p>
    <w:p w14:paraId="2E8AA7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фольга</w:t>
      </w:r>
    </w:p>
    <w:p w14:paraId="2B05AA79">
      <w:pPr>
        <w:rPr>
          <w:rFonts w:ascii="Bookman Old Style" w:hAnsi="Bookman Old Style"/>
          <w:color w:val="0000FF"/>
          <w:sz w:val="24"/>
          <w:szCs w:val="24"/>
        </w:rPr>
      </w:pPr>
    </w:p>
    <w:p w14:paraId="36BBF46D">
      <w:pPr>
        <w:rPr>
          <w:rFonts w:ascii="Bookman Old Style" w:hAnsi="Bookman Old Style"/>
          <w:color w:val="0000FF"/>
          <w:sz w:val="24"/>
          <w:szCs w:val="24"/>
        </w:rPr>
      </w:pPr>
    </w:p>
    <w:p w14:paraId="36E40A09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1069423D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1B1439C5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6463570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39C1E9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Компьютер помогает человеку:</w:t>
      </w:r>
    </w:p>
    <w:p w14:paraId="56D82B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хранить, обрабатывать информацию и выполнять различные задачи</w:t>
      </w:r>
    </w:p>
    <w:p w14:paraId="02FBC3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играть в игры</w:t>
      </w:r>
    </w:p>
    <w:p w14:paraId="22C9B5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смотреть видео</w:t>
      </w:r>
    </w:p>
    <w:p w14:paraId="57E96A44">
      <w:pPr>
        <w:rPr>
          <w:rFonts w:ascii="Bookman Old Style" w:hAnsi="Bookman Old Style"/>
          <w:color w:val="0000FF"/>
          <w:sz w:val="24"/>
          <w:szCs w:val="24"/>
        </w:rPr>
      </w:pPr>
    </w:p>
    <w:p w14:paraId="39098C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Какое устройство является носителем информации?</w:t>
      </w:r>
    </w:p>
    <w:p w14:paraId="05C65E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монитор</w:t>
      </w:r>
    </w:p>
    <w:p w14:paraId="568649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флешка, диск, жёсткий диск</w:t>
      </w:r>
    </w:p>
    <w:p w14:paraId="4D8268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клавиатура</w:t>
      </w:r>
    </w:p>
    <w:p w14:paraId="5F970859">
      <w:pPr>
        <w:rPr>
          <w:rFonts w:ascii="Bookman Old Style" w:hAnsi="Bookman Old Style"/>
          <w:color w:val="0000FF"/>
          <w:sz w:val="24"/>
          <w:szCs w:val="24"/>
        </w:rPr>
      </w:pPr>
    </w:p>
    <w:p w14:paraId="0578EE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Петельный стежок используется для:</w:t>
      </w:r>
    </w:p>
    <w:p w14:paraId="06BD41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обработки края ткани и декоративной отделки</w:t>
      </w:r>
    </w:p>
    <w:p w14:paraId="19AED6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для вышивки</w:t>
      </w:r>
    </w:p>
    <w:p w14:paraId="5F762D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для разрезания ткани</w:t>
      </w:r>
    </w:p>
    <w:p w14:paraId="2F61F3B5">
      <w:pPr>
        <w:rPr>
          <w:rFonts w:ascii="Bookman Old Style" w:hAnsi="Bookman Old Style"/>
          <w:color w:val="0000FF"/>
          <w:sz w:val="24"/>
          <w:szCs w:val="24"/>
        </w:rPr>
      </w:pPr>
    </w:p>
    <w:p w14:paraId="115DF8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Как правильно пришить пуговицу?</w:t>
      </w:r>
    </w:p>
    <w:p w14:paraId="7D626A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приклеить её</w:t>
      </w:r>
    </w:p>
    <w:p w14:paraId="171727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пришить нитками, делая несколько стежков через отверстия</w:t>
      </w:r>
    </w:p>
    <w:p w14:paraId="67A509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прибить гвоздём</w:t>
      </w:r>
    </w:p>
    <w:p w14:paraId="1D714EC7">
      <w:pPr>
        <w:rPr>
          <w:rFonts w:ascii="Bookman Old Style" w:hAnsi="Bookman Old Style"/>
          <w:color w:val="0000FF"/>
          <w:sz w:val="24"/>
          <w:szCs w:val="24"/>
        </w:rPr>
      </w:pPr>
    </w:p>
    <w:p w14:paraId="7ED40B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Рычаг используется для:</w:t>
      </w:r>
    </w:p>
    <w:p w14:paraId="6CCD4F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подъёма тяжёлых предметов с меньшим усилием</w:t>
      </w:r>
    </w:p>
    <w:p w14:paraId="602EA6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резки материалов</w:t>
      </w:r>
    </w:p>
    <w:p w14:paraId="28D8A2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рисования</w:t>
      </w:r>
    </w:p>
    <w:p w14:paraId="5935D55C">
      <w:pPr>
        <w:rPr>
          <w:rFonts w:ascii="Bookman Old Style" w:hAnsi="Bookman Old Style"/>
          <w:color w:val="0000FF"/>
          <w:sz w:val="24"/>
          <w:szCs w:val="24"/>
        </w:rPr>
      </w:pPr>
    </w:p>
    <w:p w14:paraId="4E2C09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Где применяется ножничный механизм?</w:t>
      </w:r>
    </w:p>
    <w:p w14:paraId="2092DF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ножницах, подъёмных механизмах</w:t>
      </w:r>
    </w:p>
    <w:p w14:paraId="2EAB80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в часах</w:t>
      </w:r>
    </w:p>
    <w:p w14:paraId="41701E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в компьютерах</w:t>
      </w:r>
    </w:p>
    <w:p w14:paraId="44769F60">
      <w:pPr>
        <w:rPr>
          <w:rFonts w:ascii="Bookman Old Style" w:hAnsi="Bookman Old Style"/>
          <w:color w:val="0000FF"/>
          <w:sz w:val="24"/>
          <w:szCs w:val="24"/>
        </w:rPr>
      </w:pPr>
    </w:p>
    <w:p w14:paraId="104BAF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Неподвижное соединение - это:</w:t>
      </w:r>
    </w:p>
    <w:p w14:paraId="3C7519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соединение на клей или пайку, которое нельзя разобрать</w:t>
      </w:r>
    </w:p>
    <w:p w14:paraId="38AC4B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соединение винтами</w:t>
      </w:r>
    </w:p>
    <w:p w14:paraId="04E0E9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соединение, при котором детали двигаются</w:t>
      </w:r>
    </w:p>
    <w:p w14:paraId="447701BA">
      <w:pPr>
        <w:rPr>
          <w:rFonts w:ascii="Bookman Old Style" w:hAnsi="Bookman Old Style"/>
          <w:color w:val="0000FF"/>
          <w:sz w:val="24"/>
          <w:szCs w:val="24"/>
        </w:rPr>
      </w:pPr>
    </w:p>
    <w:p w14:paraId="14DEE6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Конструктор - это профессия:</w:t>
      </w:r>
    </w:p>
    <w:p w14:paraId="5D698A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технической направленности, связанная с созданием новых изделий</w:t>
      </w:r>
    </w:p>
    <w:p w14:paraId="1A7EC8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медицинская профессия</w:t>
      </w:r>
    </w:p>
    <w:p w14:paraId="0B3342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творческая профессия в искусстве</w:t>
      </w:r>
    </w:p>
    <w:p w14:paraId="1CE438E6">
      <w:pPr>
        <w:rPr>
          <w:rFonts w:ascii="Bookman Old Style" w:hAnsi="Bookman Old Style"/>
          <w:color w:val="0000FF"/>
          <w:sz w:val="24"/>
          <w:szCs w:val="24"/>
        </w:rPr>
      </w:pPr>
    </w:p>
    <w:p w14:paraId="6ABF42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Моделирование - это:</w:t>
      </w:r>
    </w:p>
    <w:p w14:paraId="2166E4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создание модели (уменьшенной копии) реального объекта</w:t>
      </w:r>
    </w:p>
    <w:p w14:paraId="2B364D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</w:t>
      </w:r>
    </w:p>
    <w:p w14:paraId="1F29DD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пение</w:t>
      </w:r>
    </w:p>
    <w:p w14:paraId="15667C56">
      <w:pPr>
        <w:rPr>
          <w:rFonts w:ascii="Bookman Old Style" w:hAnsi="Bookman Old Style"/>
          <w:color w:val="0000FF"/>
          <w:sz w:val="24"/>
          <w:szCs w:val="24"/>
        </w:rPr>
      </w:pPr>
    </w:p>
    <w:p w14:paraId="4719CA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Трикотаж отличается от обычной ткани тем, что:</w:t>
      </w:r>
    </w:p>
    <w:p w14:paraId="1C16C7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он эластичный и хорошо растягивается</w:t>
      </w:r>
    </w:p>
    <w:p w14:paraId="408184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он очень плотный</w:t>
      </w:r>
    </w:p>
    <w:p w14:paraId="28C231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он не мнётся</w:t>
      </w:r>
    </w:p>
    <w:p w14:paraId="56E11336">
      <w:pPr>
        <w:rPr>
          <w:rFonts w:ascii="Bookman Old Style" w:hAnsi="Bookman Old Style"/>
          <w:color w:val="0000FF"/>
          <w:sz w:val="24"/>
          <w:szCs w:val="24"/>
        </w:rPr>
      </w:pPr>
    </w:p>
    <w:p w14:paraId="363B85D3">
      <w:pPr>
        <w:rPr>
          <w:rFonts w:ascii="Bookman Old Style" w:hAnsi="Bookman Old Style"/>
          <w:color w:val="0000FF"/>
          <w:sz w:val="24"/>
          <w:szCs w:val="24"/>
        </w:rPr>
      </w:pPr>
    </w:p>
    <w:p w14:paraId="07050D41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НА ГОДОВУЮ КОНТРОЛЬНУЮ РАБОТУ</w:t>
      </w:r>
    </w:p>
    <w:p w14:paraId="270B4F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1:</w:t>
      </w:r>
      <w:r>
        <w:rPr>
          <w:rFonts w:ascii="Bookman Old Style" w:hAnsi="Bookman Old Style"/>
          <w:color w:val="0000FF"/>
          <w:sz w:val="24"/>
          <w:szCs w:val="24"/>
        </w:rPr>
        <w:t> 1-б, 2-а, 3-а, 4-б, 5-а, 6-б, 7-а, 8-а, 9-а, 10-б</w:t>
      </w:r>
    </w:p>
    <w:p w14:paraId="49B066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2:</w:t>
      </w:r>
      <w:r>
        <w:rPr>
          <w:rFonts w:ascii="Bookman Old Style" w:hAnsi="Bookman Old Style"/>
          <w:color w:val="0000FF"/>
          <w:sz w:val="24"/>
          <w:szCs w:val="24"/>
        </w:rPr>
        <w:t> 1-а, 2-б, 3-а, 4-б, 5-а, 6-а, 7-а, 8-а, 9-а, 10-а</w:t>
      </w:r>
    </w:p>
    <w:p w14:paraId="66026F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КРИТЕРИИ ОЦЕНИВАНИЯ</w:t>
      </w:r>
    </w:p>
    <w:tbl>
      <w:tblPr>
        <w:tblStyle w:val="6"/>
        <w:tblW w:w="9833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86"/>
        <w:gridCol w:w="2447"/>
        <w:gridCol w:w="2468"/>
        <w:gridCol w:w="1232"/>
      </w:tblGrid>
      <w:tr w14:paraId="6797F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610CA1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82F586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2A5A7E0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EBD2F1C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Отметка</w:t>
            </w:r>
          </w:p>
        </w:tc>
      </w:tr>
      <w:tr w14:paraId="5115C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CF5872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70512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99F38C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2611A7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5</w:t>
            </w:r>
          </w:p>
        </w:tc>
      </w:tr>
      <w:tr w14:paraId="7B2F8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11F903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A22A315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80-90%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D869DFE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3AD3B41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4</w:t>
            </w:r>
          </w:p>
        </w:tc>
      </w:tr>
      <w:tr w14:paraId="54B61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6F00E18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AC2C4F2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60-70%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B05234A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606A9A4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3</w:t>
            </w:r>
          </w:p>
        </w:tc>
      </w:tr>
      <w:tr w14:paraId="57050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3B68F1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Менее 6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B477679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Менее 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4CA75B7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Ниже базового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FBB89F3">
            <w:pPr>
              <w:jc w:val="center"/>
              <w:rPr>
                <w:rFonts w:ascii="Bookman Old Style" w:hAnsi="Bookman Old Style"/>
                <w:color w:val="0000FF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FF"/>
                <w:sz w:val="24"/>
                <w:szCs w:val="24"/>
              </w:rPr>
              <w:t>2</w:t>
            </w:r>
          </w:p>
        </w:tc>
      </w:tr>
    </w:tbl>
    <w:p w14:paraId="578C9B7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 w:type="textWrapping"/>
      </w:r>
    </w:p>
    <w:p w14:paraId="254E5A4F">
      <w:pPr>
        <w:rPr>
          <w:szCs w:val="26"/>
        </w:rPr>
      </w:pPr>
    </w:p>
    <w:sectPr>
      <w:pgSz w:w="11906" w:h="16838"/>
      <w:pgMar w:top="426" w:right="850" w:bottom="709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850DB"/>
    <w:rsid w:val="004A6DE5"/>
    <w:rsid w:val="004B490A"/>
    <w:rsid w:val="004C3333"/>
    <w:rsid w:val="004C3D3E"/>
    <w:rsid w:val="004C54FA"/>
    <w:rsid w:val="004E05E4"/>
    <w:rsid w:val="004F0246"/>
    <w:rsid w:val="004F44FD"/>
    <w:rsid w:val="00541B5E"/>
    <w:rsid w:val="005631DC"/>
    <w:rsid w:val="00571032"/>
    <w:rsid w:val="00590BE0"/>
    <w:rsid w:val="006D7D76"/>
    <w:rsid w:val="007215A5"/>
    <w:rsid w:val="00746063"/>
    <w:rsid w:val="007605BA"/>
    <w:rsid w:val="00787017"/>
    <w:rsid w:val="007E3C9C"/>
    <w:rsid w:val="00833E5C"/>
    <w:rsid w:val="00901D50"/>
    <w:rsid w:val="009673C3"/>
    <w:rsid w:val="009F71CB"/>
    <w:rsid w:val="00A05577"/>
    <w:rsid w:val="00A56B27"/>
    <w:rsid w:val="00A93F78"/>
    <w:rsid w:val="00AF77F7"/>
    <w:rsid w:val="00B20519"/>
    <w:rsid w:val="00B7255B"/>
    <w:rsid w:val="00C051B5"/>
    <w:rsid w:val="00C07B6E"/>
    <w:rsid w:val="00C50829"/>
    <w:rsid w:val="00C75BD7"/>
    <w:rsid w:val="00CD4088"/>
    <w:rsid w:val="00CF2940"/>
    <w:rsid w:val="00D435C8"/>
    <w:rsid w:val="00DF4713"/>
    <w:rsid w:val="00E047B4"/>
    <w:rsid w:val="00E057D5"/>
    <w:rsid w:val="00E22E79"/>
    <w:rsid w:val="00EA5EA8"/>
    <w:rsid w:val="00EA6C36"/>
    <w:rsid w:val="00F11A22"/>
    <w:rsid w:val="00F63B0A"/>
    <w:rsid w:val="36F42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1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table" w:styleId="9">
    <w:name w:val="Table Grid"/>
    <w:basedOn w:val="6"/>
    <w:qFormat/>
    <w:uiPriority w:val="59"/>
    <w:pPr>
      <w:spacing w:after="0" w:line="240" w:lineRule="auto"/>
    </w:pPr>
    <w:rPr>
      <w:rFonts w:eastAsiaTheme="minorEastAsia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5"/>
    <w:link w:val="2"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1">
    <w:name w:val="Заголовок 2 Знак"/>
    <w:basedOn w:val="5"/>
    <w:link w:val="3"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2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3">
    <w:name w:val="center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student-info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indent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6">
    <w:name w:val="question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7">
    <w:name w:val="answer-option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8</Pages>
  <Words>1785</Words>
  <Characters>10178</Characters>
  <Lines>84</Lines>
  <Paragraphs>23</Paragraphs>
  <TotalTime>290</TotalTime>
  <ScaleCrop>false</ScaleCrop>
  <LinksUpToDate>false</LinksUpToDate>
  <CharactersWithSpaces>11940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2025-10-28T18:01:38Z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A1C83542297E4214BA6D2429D09213C4_12</vt:lpwstr>
  </property>
</Properties>
</file>